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A1A9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持续加大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喀喇沁旗2025年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装配式高效节能日光温室奖补政策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的建议</w:t>
      </w:r>
    </w:p>
    <w:p w14:paraId="5A3A74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王爷府镇代表团人大代表 </w:t>
      </w:r>
    </w:p>
    <w:p w14:paraId="4BB989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赵磊、郭子新、刘向民、肖志军</w:t>
      </w:r>
      <w:bookmarkStart w:id="0" w:name="_GoBack"/>
      <w:bookmarkEnd w:id="0"/>
    </w:p>
    <w:p w14:paraId="44EBB7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王爷府镇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作为华北地区单体冷棚种植面积最大的硬果番茄种植基地，始终坚持将硬果番茄作为主导产业加速推进。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近年来，随着种植面积的达到峰值，受土地资源的限制，王爷府镇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亟需在农业高产高效发展上做文章。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2024年，王爷府镇按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《喀喇沁旗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2024年农牧业主导产业、林业经济优势产业奖补政策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的通知》（喀党办发〔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落实奖补政策，镇内新建装配式日光温室园区一处，占地面积61亩，实现一年三茬蔬菜种植，年收益达到10万元/亩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。</w:t>
      </w:r>
    </w:p>
    <w:p w14:paraId="6CC159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装配式高效节能日光温室相比传统温室，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保温效果好，能效低，建造周期短，农户投入生产快，蔬菜产量高及时上市，有助于抢占市场先机。同时，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装配式高效节能日光温室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于集成智能灌溉、通风调控等现代化农业技术系统于一体，农产品产量与品质同步提升，满足消费者需求，有利于农产品品牌打造，增强在全国市场的竞争力。长期运营有规模效益，但短期投入上，建造一座装配式高效节能日光温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每亩投资18万元以上，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对于有意愿投身农业的青年人或经验丰富的农户，前期资金投入过多，让他们望而却步。鉴于设施农业发展实际。</w:t>
      </w:r>
    </w:p>
    <w:p w14:paraId="315814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我建议：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喀喇沁旗2025年持续加大装配式高效节能日光温室奖补政策补贴标准。通过奖补激发农户建设积极性，快速扩大装配式温室规模，吸引更多年轻劳动力、资本流入农业领域，培育特色农产品产业集群，打造喀喇沁旗农业品牌，以产业兴旺带动乡村全面振兴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协调金融机构为建设装配式温室农户提供低息贷款，政缓解农户资金周转压力，拓宽融资渠道。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增加补贴项目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除了对温室本身进行补贴，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建议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对配套设施如智能化设备、新型保温材料、高效灌溉系统等给予一定比例的补贴。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U2NGU3NjcwYjgzNjI0MTk4NWFlM2Y1NWU3YmUzOWEifQ=="/>
  </w:docVars>
  <w:rsids>
    <w:rsidRoot w:val="00702569"/>
    <w:rsid w:val="000E1712"/>
    <w:rsid w:val="0028768E"/>
    <w:rsid w:val="005533ED"/>
    <w:rsid w:val="006D1B93"/>
    <w:rsid w:val="00702569"/>
    <w:rsid w:val="0089293C"/>
    <w:rsid w:val="00B176CB"/>
    <w:rsid w:val="00F54202"/>
    <w:rsid w:val="08E21B49"/>
    <w:rsid w:val="0BD374F4"/>
    <w:rsid w:val="1090125D"/>
    <w:rsid w:val="122D527E"/>
    <w:rsid w:val="1A024269"/>
    <w:rsid w:val="1E3B1FCF"/>
    <w:rsid w:val="204155F3"/>
    <w:rsid w:val="24EA3E07"/>
    <w:rsid w:val="285D2B42"/>
    <w:rsid w:val="28C668F3"/>
    <w:rsid w:val="318D4DD4"/>
    <w:rsid w:val="33EA4994"/>
    <w:rsid w:val="34237336"/>
    <w:rsid w:val="38A722E3"/>
    <w:rsid w:val="3C0637C5"/>
    <w:rsid w:val="49EA64D4"/>
    <w:rsid w:val="4A1E6D4C"/>
    <w:rsid w:val="4F2F385B"/>
    <w:rsid w:val="54312ABE"/>
    <w:rsid w:val="570A1F63"/>
    <w:rsid w:val="583B7EFB"/>
    <w:rsid w:val="5991071A"/>
    <w:rsid w:val="5C8534CD"/>
    <w:rsid w:val="5F5B69E5"/>
    <w:rsid w:val="61453B98"/>
    <w:rsid w:val="66EA057C"/>
    <w:rsid w:val="7498362C"/>
    <w:rsid w:val="759418D7"/>
    <w:rsid w:val="7E722019"/>
    <w:rsid w:val="7EB4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84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699</Words>
  <Characters>717</Characters>
  <Lines>0</Lines>
  <Paragraphs>0</Paragraphs>
  <TotalTime>6</TotalTime>
  <ScaleCrop>false</ScaleCrop>
  <LinksUpToDate>false</LinksUpToDate>
  <CharactersWithSpaces>718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2020-07-21T13:27:00Z</dcterms:created>
  <dc:creator>T148778</dc:creator>
  <cp:lastModifiedBy>朱姗姗</cp:lastModifiedBy>
  <dcterms:modified xsi:type="dcterms:W3CDTF">2025-01-14T07:52:40Z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F37CC67C464B4E12A79AE335DE486137_13</vt:lpwstr>
  </property>
  <property fmtid="{D5CDD505-2E9C-101B-9397-08002B2CF9AE}" pid="4" name="KSOTemplateDocerSaveRecord">
    <vt:lpwstr>eyJoZGlkIjoiNDU2NGU3NjcwYjgzNjI0MTk4NWFlM2Y1NWU3YmUzOWEiLCJ1c2VySWQiOiI1NDQxNDQ4NTEifQ==</vt:lpwstr>
  </property>
</Properties>
</file>